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ogniem.* Świat nieprawości to język umieszczony wśród naszych członków; plami (on) całe ciało i rozpala cykl** życia,*** **** (sam) rozpalony przez Gehennę.*****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ogniem, świat niesprawiedliwości, język ustanowiony jest wśród członków naszych, plamiący całe ciało i rozpłomieniający krąg urodzenia i rozpłomieniany przez gehennę*.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nakręca, wprawia w ruch koło, &lt;x&gt;660 3:6&lt;/x&gt;L.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cykl życia, τροχὸν τῆς γενέσεως, lub: bieg życia, bieg naturalnych skłonności.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rozpalony (zepsuciem) miejsca kary; Gehenna, γέεννα, tłum. jako miejsce kary, nawiązuje do doliny Ben-Hinom na pd od Jerozolimy; w niej Żydzi składali ofiary Molochowi (&lt;x&gt;120 23:10&lt;/x&gt;). Gehennę należy odróżnić od Hadesu, który nigdy nie był miejscem kary, lecz miejscem umarłych, niezależnie od ich statusu moralnego, &lt;x&gt;660 3:6&lt;/x&gt;L.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15:11&lt;/x&gt;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pochodzenia hebrajskiego. Niektórzy tłumaczą: "piekło".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2024-05-15T13:43:15Z</dcterms:modified>
</cp:coreProperties>
</file>