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przykazanie natomiast głosi, że mamy uwierzyć w imię Jego Syna, Jezusa Chrystusa, i darzyć się wzajemną miłością — zgodnie z danym nam przez Niego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jego Syna,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przykazanie jego, abyśmy wierzyli imieniowi Syna jego, Jezusa Chrystusa, i miłowali jedni drugich,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 Jezusa Chrystusa i miłowali jeden drugiego, jako nam rozkazanie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zaś Jego jest takie, abyśmy wierzyli w imię Jego Syna, Jezusa Chrystusa, i miłowali się wzajemnie tak,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przykazanie wzywa nas, abyśmy wierzyli w imię Jego Syna, Jezusa Chrystusa i miłowali się wzajemnie zgodnie z Jego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 Jezusa Chrystusa i miłowali się wzajemnie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przykazaniem jest to, abyśmy uwierzyli słowu Jego Syna, Jezusa Chrystusa, i abyśmy się wzajemnie miłowali zgodnie z przykazaniem, które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Przykazanie jego jest takie, abyśmy wierzyli jego Synowi, Jezusowi Chrystusowi i kochali się nawzajem, jak nam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Syna Jego, Jezusa Chrystusa, i abyśmy się wzajemnie miłowali,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заповідь, щоб ми повірили в ім'я його Сина Ісуса Христа і полюбили одне одного,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Imieniu Jego Syna, Jezusa Chrystusa i miłowali jedni drugich, jak nam dał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Jego nakaz: abyśmy pokładali ufność w osobie i mocy Jego Syna Jeszui Mesjasza i abyśmy kochali się wzajemnie,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jest jego przykazanie, żebyśmy wierzyli w imię jego Syna, Jezusa Chrystusa, i miłowali się wzajemnie, tak jak on dał nam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nakazał nam, abyśmy wierzyli Jego Synowi, Jezusowi Chrystusowi, i okazywali sobie miłość. Takie przykazanie zostawił nam również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2024-05-15T13:41:59Z</dcterms:modified>
</cp:coreProperties>
</file>