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Jefty: Chodź i zostań naszym wodzem – i zacznijmy walczyć* z synami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i zostań naszym wodzem — prosili. — Podejmijmy walkę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Chodź i bądź naszym dowódcą, a będziemy walczyć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Pójdź, a bądź nam za hetmana, a będziemy walczyli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Pódź a bądź książęciem naszym, a walcz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Przyjdź! - rzekli do Jeftego - i bądź naszym wodzem, będziemy walczyć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Jefty: Pójdź i zostań naszym wodzem, a podejmiemy wojnę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Jeftego: Przyjdź! Bądź naszym wodzem, bo chcemy walczyć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Jeftemu: „Przyjdź do nas. Będziesz naszym wodzem w walce z Ammonitami!”.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 do Jiftacha: - Chodź, a będziesz naszym wodzem, bo chcemy walczyć przeciwko Ammonitom!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сини Ізраїльські чинити погане перед Господом і послужили Ваалам і Астаротам і богам Сідона і богам Моава і богам синів Аммона і богам чужинців і оставили Господа і не послужили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Iftacha: Chodź i bądź naszym wodzem, byśmy walczyli z synami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Jeftego: ”Zechciej przyjść i być naszym dowódcą i walczmy z synami Ammona”.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chcemy zacząć walczyć.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2024-05-16T08:37:12Z</dcterms:modified>
</cp:coreProperties>
</file>