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2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нього: Батьку мій, якщо про мене відкрив ти твої уста до Господа, чини зі мною, так як вийшло з твоїх уст, томущо тобі вчинив Господь пімсту над твоїми ворогами над синами Аммона.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2024-05-15T08:21:49Z</dcterms:modified>
</cp:coreProperties>
</file>