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i matka nie wiedzieli bowiem, że było to od JAHWE, że była to zaczepka,* której szukał ze strony Filistynów; w tym czasie bowiem Filistyni rządzili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i matka nie uświadamiali sobie, że właściwie wyszło to od JAHWE, że szuka powodu do wystąpienia przeciw Filistynom. W tym czasie bowiem to oni rządzili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nie wiedzieli, że to wyszło od JAHWE, bo on szukał sposobności przeciwko Filistynom. W tym czasie bowiem Filistyni panowali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jego i matka jego nie wiedzieli, że to było od Pana; bo on przyczyny szukał na Filistyny, gdy na on czas Filistyni panowali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rodzicy jego nie wiedzieli, że rzecz działa się od JAHWE i szukał przyczyny na Filistyny, bo naonczas Filistynowie panowali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jego nie wiedzieli, że to pochodziło od Pana, który szukał powodu do sporu z Filistynami, albowiem Filistyni panowali w tym czasie nad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nie wiedzieli, że to wyszło od Pana, gdyż szukał on zaczepki z Filistynami; w tym czasie bowiem Filistyni władali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i matka nie wiedzieli jednak, że to pochodziło od JAHWE. Gdyż szukał okazji do zatargu z Filistynami. W tym czasie bowiem Filistyni panowali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i matka nie wiedzieli, że to pochodziło od JAHWE, który szukał okazji do konfliktu z Filistynami. W tym bowiem czasie Filistyni panowali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i matka nie wiedzieli, że to pochodziło od Jahwe, który chciał mieć powód do zatargu z Filistynami, w tym czasie bowiem Filistyni panowali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Єфта всіх ґалаадських мужів і воював з Ефраїмом, і ґалаадські мужі побили Ефраїма, бо сказали: Ви ті, що спаслися з Ефраїма, Ґалаад посеред Ефраїма і посеред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i jego matka nie wiedzieli, że było to zarządzenie WIEKUISTEGO, gdyż szukał on sposobności względem Pelisztinów. Bowiem owego czasu Pelisztini panowali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nie wiedzieli, iż było to od JAHWE, że szukał on sposobności przeciw Filistynom, bo w owym czasie Filistyni sprawowali władzę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zaczepka, ּ</w:t>
      </w:r>
      <w:r>
        <w:rPr>
          <w:rtl/>
        </w:rPr>
        <w:t>תֹאֲנָה</w:t>
      </w:r>
      <w:r>
        <w:rPr>
          <w:rtl w:val="0"/>
        </w:rPr>
        <w:t xml:space="preserve"> (to’anah), lub: okazja.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2024-05-13T17:48:08Z</dcterms:modified>
</cp:coreProperties>
</file>