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wypuścił szczękę z ręki. Miejsce to zaś nazwał Wzgórzem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wyrzucił szczękę z ręki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porzucił czeluść z ręki swej, i nazwał miejsce ono Ramat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tych słów śpiewając dokończył, porzucił czeluść z ręki i nazwał imię miejsca onego Ramat Lechi, co się wykłada podniesienie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odrzucił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wypuścił z ręki szczękę i nazwał tę miejscowość Wzgórze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odrzucił oślą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wyrzucił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odrzucił od siebie szczękę i nazwał to miejsce: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Яке твоє імя, щоб коли збудеться твоє слово, ми тебе прославили?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to mówić, odrzucił szczękę ze swej ręki; i odtąd nazwano to miejscowość – Ramath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natychmiast wyrzucił tę szczękę ze swej ręki i nazwał to miejsce Ramat-Lechi.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2024-05-30T06:30:44Z</dcterms:modified>
</cp:coreProperties>
</file>