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swoich braci w Sorea i Esztaol, ich bracia zapytali: Co wy (przynosicie)?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Danici wrócili do swoich braci w Sorea i Esztaol, ci zapytali: Jak wam się powiodło?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wrócili do swych braci do Sorea i Esztaol, ich bracia zapytali ich: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wrócili do braci swych do Saraa i do Estaol, rzekli im bracia ich: Cóżeście sprawili?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do braci swej do Saraa i Estaol, a co by sprawili, pytającym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do swoich braci, do Sorea i Esztaol, a ci zapytali ich: Cóż nam przynosicie?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powrócili do swoich braci w Sorea i w Esztaol, rzekli do nich ich bracia: Co powiecie?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swoich braci do Sorea i Esztaolu, ci ich zapytali: Co powiecie?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wysłannicy powrócili do swoich braci w Sorea i w Esztaol, oni ich zapytali: „Z czym przybywacie?”.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swoich braci do Cory i Esztaolu, zapytali ich bracia: - Co za wieści przynosicie?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її сатрапи чужинців сім мокрих не пошкоджених шнурів і вона звязала його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wrócili do swoich pobratymców, do Corea i Esztaol, ich pobratymcy do nich powiedzieli: Co przynieśliście?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do swych braci w Corze i Esztaolu, a ich bracia rzekli do nich: ”Jak wam poszło?”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2024-05-16T23:18:09Z</dcterms:modified>
</cp:coreProperties>
</file>