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tego ludu siedmiuset doborowych wojowników było leworękich,* każdy z nich trafiał kamieniem (z procy) we włos – i nie chybił.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siedmiuset doborowych wojowników walczyło sprawnie również lewą ręką. Każdy z nich trafiał kamieniem z procy we włos — i 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całego ludu było siedmiuset doborowych mężczyzn, leworęcznych, a każdy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ciskać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 wszystkim ludem było siedem set mężów na wybór, którzy nie używali ręki swej prawej, a każdy z nich ciskając z procy kamieniem, i włosa 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było siedm set mężów dużych, tak lewą, jako prawą ręką walczących i tak procami kamienie na pewną ciskających, że i włos mogli ubić i żadną miarą na inną stronę raz kamienny się nie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było siedmiuset mężów wyborowych, którzy nie używali w boju prawej ręki, a każdy z nich ciskał z procy kamieniem tak celnie, że ani o włos 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zastępie zbrojnym było siedmiuset mężów doborowych, leworękich, każdy z nich trafiał rzuconym z procy kamieniem co do włosa, nie 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całego ludu było siedmiuset wyborowych wojowników zdolnych do władania mieczem bez użycia prawej ręki. Każdy z nich rzucał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zbrojnym oddziale było siedmiuset leworęcznych doborowych wojowników. Każdy z nich trafiał celnie kamieniem wyrzuconym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tego ludu było siedmiuset mężów doborowych, mianowicie: ”dwupraworękich”. Każdy z nich strzelał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шістьсот мужів підперезані військовою зброєю стояли при дверях брами, ті з синів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całym tym ludem znajdowało się siedmiuset doborowych mężów, pozbawionych władzy w prawej ręce. Każdy z nich strzelał procą na włos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całego tego ludu było siedmiuset doborowych mężów leworęcznych. Każdy z nich ciskał z procy kamieniami i nie chybiał ani o włos.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leworękich, </w:t>
      </w:r>
      <w:r>
        <w:rPr>
          <w:rtl/>
        </w:rPr>
        <w:t>אִּטֵר יַד־יְמִינֹו</w:t>
      </w:r>
      <w:r>
        <w:rPr>
          <w:rtl w:val="0"/>
        </w:rPr>
        <w:t xml:space="preserve"> , idiom: o związanej prawej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2024-06-01T19:36:02Z</dcterms:modified>
</cp:coreProperties>
</file>