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3266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його в тому дні Суд Ваала, бо розніс його жертівник.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2024-06-02T01:02:38Z</dcterms:modified>
</cp:coreProperties>
</file>