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 ręce Bóg wydał książąt Midianu: Oreba i Zeeba, a co byłem w stanie uczynić ja w porównaniu z wami? Gdy tylko wypowiedział to słowo, zaraz opadło ich zacietrzewienie względem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zaraz opadło ich zacietrzewienie względem niego, </w:t>
      </w:r>
      <w:r>
        <w:rPr>
          <w:rtl/>
        </w:rPr>
        <w:t>אָז רָפְתָה רּוחָם מֵעָלָיו</w:t>
      </w:r>
      <w:r>
        <w:rPr>
          <w:rtl w:val="0"/>
        </w:rPr>
        <w:t xml:space="preserve"> , idiom: zaraz opadł ich duch przeciw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2024-05-10T13:17:25Z</dcterms:modified>
</cp:coreProperties>
</file>