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zarządca miasta, usłyszał słowa Gaala, syna Ebeda, zawrzał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przełożony tego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Zebul, przełożony miasta onego, słowa Gaala, syna Obedowego, zapalił się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Zebul, przełożony nad miastem, usłyszawszy słowa Gaal, syna Obed, rozgniewał się barzo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Gaala, syna Ebeda, usłyszał Zebul, zwierzchnik tego miasta, i uniósł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dowódca miasta, usłyszał słowa Gaala, syna Obeda, wpadł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książę miasta, usłyszał słowa Gaala, syna Ebeda,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miasta Zebul usłyszał słowa Gaala, syna Obeda,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zarządca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Ґедеона було сімдесять синів, що вийшли з його стегон, бо в нього було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 – naczelnik miasta, usłyszał o mowach Gaala, syna Ebeda,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Zebul, książę tego miasta, usłyszał słowa Gaala, syna Ebeda. I zapłonął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2024-05-16T13:00:54Z</dcterms:modified>
</cp:coreProperties>
</file>