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3"/>
        <w:gridCol w:w="6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się sam wychwalał* i rozkoszował przepychem,** tyle zadajcie mu udręki i bólu, gdyż mówi w swoim sercu: Siedzę jak królowa,*** nie jestem wdową, bólu na pewno nie zobaczę.****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Ile wsławiła siebie i żyła w przepychu, tyle dajcie jej męczarni i boleści. Bo w sercu jej mówi, że: Siedzę (jako) królowa, i wdową nie jestem, i boleści nie zobaczę.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 oddał chwałę sobie i żył w przepychu tak wielki dajcie mu męczarnię i boleść gdyż w sercu jego mówi siedzę królowa i wdowa nie jestem i boleści nie zobaczyłabym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13:19&lt;/x&gt;; &lt;x&gt;430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18:3&lt;/x&gt;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47:7&lt;/x&gt;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10:6&lt;/x&gt;; &lt;x&gt;290 47:8&lt;/x&gt;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2024-05-20T17:27:05Z</dcterms:modified>
</cp:coreProperties>
</file>