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anioł. Miał ze sobą złotą kadzielnicę i zajął miejsce przy ołtarzu. Dano mu wiele kadzidła, aby wraz z modlitwami wszystkich świętych złożył je na złotym ołtarzu, stojącym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inny anioł, i stanął przy ołtarzu, mając złotą kadzielnicę. Dano mu wiele kadzideł,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ofiarował z modlitwami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 Anioł przyszedł i stanął przed ołtarzem, mając kadzielnicę złotą; i dano mu wiele kadzenia, aby je ofiarował z modlitwami wszystkich świętych na ołtarzu złotym, który jest przed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przyszedł i stanął przed ołtarzem, mając kadziedlnicę złotą, i dano mu wiele kadzenia, aby oddał z modlitew wszech świętych na ołtarz złoty, który jest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trzymając złote naczynie na żar, i dano mu wiele kadzideł, aby złożył je w ofierze z modlitwami wszystkich świętych, na złoty ołtarz,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złotą kadzielnicę; i dano mu wiele kadzidła, aby je ofiarował wraz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Dano mu też wiele kadzideł, aby je ofiarował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 i stanął przy ołtarzu, trzymając złotą kadzielnicę. Dano mu dużo kadzideł, aby razem z modlitwami wszystkich świętych ofiarował je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jeszcze inny anioł i stanął przy ołtarzu. Trzymał złotą szuflę kadzielną. Dano mu wielką ilość kadzidła, aby je złożył razem z modlitwami wszystkich świętych na owym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jeszcze inny anioł ze złotą kadzielnicą i stanął przed ołtarzem; wtedy dano mu wiele kadzidła, aby wraz z modlitwami całego ludu Bożego złożył je w ofierze na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I dano mu wiele kadzideł, aby złożył je w ofierze, jako modlitwy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прийшов, і став перед вівтарем із золотою кадильницею. І йому дано було багато ладану, щоб додавав до молитов усіх святих на золотий вівтар перед престолом.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 i stanął koło ołtarza, mając złotą kadzielnicę. I zostało mu dane wiele wonności, aby je dał modlitwom wszystkich świętych, na złoty ołtarz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inny anioł i stanął przy ołtarzu ze złotą kadzielnicą, i dano mu mnóstwo kadzidła, aby je dodał do modlitw całego ludu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inny anioł, i stanął przy ołtarzu, mając złote naczynie kadzielne; i dano mu dużo kadzidła, aby wraz z modlitwami wszystkich świętych ofiarował je na złotym ołtarzu, który był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anioł, trzymający złotą kadzielnicę, i stanął przy ołtarzu. Podano mu dużą ilość kadzidła, aby je zmieszał z modlitwami wszystkich świętych i ofiarował na złotym ołtarzu, znajdującym się przed tronem.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2024-05-11T04:08:25Z</dcterms:modified>
</cp:coreProperties>
</file>