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samym, a ludzie ci odpowiedzieli mu podobnie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w stronę innego wojownika i zagadnął go o to samo, a on — podobnie jak inni — potwierdził krążącą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kogoś innego, i pytał się jak przedtem. A lud odpowiedział mu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drugiemu, i pytał się jako i przedtem; a odpowiedział mu lud tak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ustąpił trochę od niego ku drugiemu, i rzekł tęż mowę. I odpowiedział mu lud słowo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od niego, skierował się gdzie indziej i wypytywał się w podobnych słowach. Odpowiedzieli mu ludzie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samym. Ludzie zaś dali mu taką samą odpowiedź,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od niego i skierował gdzie indziej, i pytał o to samo. Ludzie zaś odpowiadali mu tak samo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 i kogoś innego zapytał o to samo. Zadawał to samo pytanie, a wszyscy mu odpowiadali tak samo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od niego do kogoś innego, pytał dalej o to samo, a ludzie odpowiadali mu,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Давид і став над ним і взяв його меч і забив його і зняв його голову. І чужинці побачили, що їхний силач помер,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innego oraz pytał się w ten sam sposób; więc ludzie mu odpowiedzieli tak,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do kogoś innego i mówił te same słowa co przedtem, ludzie zaś dawali mu taką samą odpowiedź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2024-06-01T10:59:08Z</dcterms:modified>
</cp:coreProperties>
</file>