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Oto ty zestarzałeś się, a twoi synowie nie chodzą twoimi drogami. Ustanów nam teraz króla, aby nas sądził, jak u innych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2024-05-16T13:46:16Z</dcterms:modified>
</cp:coreProperties>
</file>