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9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Prawdą też jest, że to jest moja siostra, córka mego ojca, choć nie córka mojej matki – a (potem) została moją żoną.*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prawdą jest to, że jest ona moją siostrą. Jest ona córką mojego ojca. Nie jest natomiast córką mojej matki. Jako taka została moją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Zresztą ona naprawdę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moją siostrą, córką mego ojca, choć nie córką mojej matki. I została moją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prawdziwie siostra moja jest, córka ojca mego, choć nie córka matki mojej; pojąłem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też i prawdziwie siostrą moją jest: córka ojca mego, acz nie córka matki mojej, i pojąłem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jest ona rzeczywiście moją siostrą, jako córka ojca mego, lecz z innej matki; mimo to została moją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Zresztą, ona jest naprawdę siostrą moją, jest córką ojca mojego, choć nie córką matki mojej; pomimo to została żoną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prawda, że ona jest również moją siostrą, córką mojego ojca, choć nie jest córką mojej matki. Została jednak moją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ona naprawdę jest moją siostrą. Jest bowiem córką mojego ojca, lecz z innej matki. Mimo to została moją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ona naprawdę jest moją siostrą! Jest córką mego ojca, choć nie mojej matki. I została moją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poza tym, rzeczywiście ona jest moją siostrą, córką mojego ojca, ale nie córką mojej matki, i została moją żoną.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 справді вона є моєю сестрою від батька, але не від матері, а стала мені жінкою.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istocie jest także moją siostrą, córką mojego ojca, chociaż nie córką mojej matki, ale została moją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 ona naprawdę jest moją siostrą, córką mojego ojca, tyle że nie córką mojej matki; i została moją żoną.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18:9&lt;/x&gt;; &lt;x&gt;50 27:22&lt;/x&gt;; &lt;x&gt;100 13:13&lt;/x&gt;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2024-05-08T03:16:51Z</dcterms:modified>
</cp:coreProperties>
</file>