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skórkami koźląt okryła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koźlęcemi obwinęła ręce jego, i gładkość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skórki koźlęce obwinęła wkoło ręku, i gołość szyje jego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skórkami koźląt owinęła mu ręce i nieowłosioną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koźlęcymi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koźlątek zaś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 owinęła mu ręce i nieowłosione części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ręce zaś i na nieowłosione części karku nałożyła skórę z 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Nałożyła skóry koźląt na jego ręce i na gładkość jego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шкури козлів обвинула на його руках і на нагі часті його шиї,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ręce i gładkość jego szyi obłożyła skórkami 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skóry koźląt z kóz nałożyła na jego ręce i na nieowłosioną część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2024-04-29T22:10:44Z</dcterms:modified>
</cp:coreProperties>
</file>