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ludzi* tej miejscowości i wyprawił ucztę.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אַנְׁשֵי</w:t>
      </w:r>
      <w:r>
        <w:rPr>
          <w:rtl w:val="0"/>
        </w:rPr>
        <w:t xml:space="preserve"> , 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2024-04-29T10:51:48Z</dcterms:modified>
</cp:coreProperties>
</file>