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też Laban Racheli, swojej córce, Bilhę, swoją służącą – (dał) jej jako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córce Racheli Laban także przekazał służącą. Miała ona na imię Bilha.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dał też swoją służącą Bilhę swej córce Racheli za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Racheli, córce swej, Balę dziewkę swoję; dał jej za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ociec dał za służebnicę Balę.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Racheli dał Laban również swą niewolnicę, Bilhę, aby jej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Laban Racheli, córce swej, Bilhę, służącą swoją, jako jej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podarował swojej córce Racheli, jako służącą, Bilhę, swoją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swojej córce Racheli swoją służącą Bilhę, aby jej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poczęła więc i urodziła syna, któremu dała imię Ruben, bo mówiła: ”Jahwe widział mój smutek, lecz teraz będzie mnie już kochał mój małżonek”.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Lawan swojej córce Rachel, swoją służącą Bilhę, jako służącą dla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Лаван Рахилі своїй дочці Валлу свою рабиню їй за рабиню.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Laban dał na służbę swojej córce Racheli swoją służebnicę Bilhę.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Laban dał swej córce Racheli swoją służącą Bilhę jako jej służącą.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2024-04-29T09:04:39Z</dcterms:modified>
</cp:coreProperties>
</file>