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Laban do Jakuba: Co (ty) zrobiłeś, że mnie zmyliłeś i uprowadziłeś moje córki jak uprowadzone mieczem?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2024-04-27T22:22:55Z</dcterms:modified>
</cp:coreProperties>
</file>