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wzięła terafy i włożyła je pod siodło wielbłądzie, i usiadła na nich. I obmacał Laban cały namiot, ale (nic)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tymczasem wzięła bożki domowe, włożyła je pod siodło wielbłądzie i usiadła na nich. Laban przetrząsnął cały namiot,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Rachela wzięła posążki, włożyła je pod siodło wielbłądzie i usiadła na nich. Laban przeszukał cały namiot,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 wziąwszy one bałwany włożyła je pod sidło wielbłądowe, i usiadła na nich; i zmacał Laban wszystek namiot, a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spieszno bałwany skryła pod mierzwę wielbłądowę, i siadła na niej. A gdy wszytek namiot zmacał, a nic nie 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wzięła przedtem posążki i włożyła pod siodło wielbłąda, i na nich usiadła. A gdy Laban, przeszukawszy cały namiot, nic nie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Rachela wzięła bożki domowe, włożyła je pod siodło wielbłądzie i usiadła na nich. Laban przeszukał cały namiot, ale nic nie znalazł,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jednak wzięła posążki bóstw, włożyła pod siodło wielbłąda i usiadła na nich. Laban przeszukał cały namiot, ale niczego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natomiast wzięła posążki, schowała je pod siodło wielbłąda i na nich usiadła. Laban dokładnie przeszukał cały namiot, lecz niczego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zawrzał gniewem i czyniąc wymówki Labanowi, tak powiedział do niego: - Jakaż to moja wina? Jaki mój grzech, że ścigałeś mnie w 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wzięła figurki. Włożyła je do siodła wielbłądziego i usiadła na nich. Lawan przeszukał cały namiot, ale 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Рахиль же взяла ідоли і поклала їх до верблюджого сідла і сіла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wzięła bożki, włożyła je pod siodło wielbłąda oraz na nich usiadła; a Laban przerzucił cały namiot,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Rachela, wziąwszy terafim, włożyła je do kobiecego kosza przy siodle wielbłąda i siedziała na nich. Laban zatem dokładnie przeszukał cały namiot, ale ich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2024-04-28T08:48:10Z</dcterms:modified>
</cp:coreProperties>
</file>