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 mną było: za dnia pożerał mnie upał, a chłód nocą – i spędzał mi sen z 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2024-04-27T14:17:30Z</dcterms:modified>
</cp:coreProperties>
</file>