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Jakie jest twoje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Co za imię twoje? I 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za imię twoje? Odpowiedział: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go zapytał: Jakie masz imię? On zaś rzekł: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Jakie jest imię twoje?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Puść Mnie, bo już świta! Wtedy Jakub 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„Puść mnie, bo już wzeszła jutrzenka”. Jakub odparł: „Nie puszczę cię, aż mi pobłogosławisz”.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wtedy: - Jakie jest twoje imię? Odpowiedział: - Jakub!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[obcy] powiedział: Puść mnie, bo już świta. Odpowiedział: Nie puszczę, jeśli mnie nie pobłogosławisz!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Яке твоє імя? Він же сказав: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wzeszła jutrzenka. A 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”Jakie jest twoje imię?”, na co ten rzekł: ”Jakub”.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2024-04-29T09:21:50Z</dcterms:modified>
</cp:coreProperties>
</file>