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wybiegł, by go spotkać, objął go, rzucił mu się na szyję i ucałował go – i rozpłakali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2024-05-20T02:02:30Z</dcterms:modified>
</cp:coreProperties>
</file>