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9"/>
        <w:gridCol w:w="6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(Ezaw): Kim dla ciebie jest cały ten obóz, który spotkałem? I odpowiedział: Aby znaleźć łaskę w oczach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2024-05-20T00:09:47Z</dcterms:modified>
</cp:coreProperties>
</file>