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książę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zapomniał o Józefie, wypadł mu on z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przełożony podczaszych nie pamiętał o Józefie, ale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wspomniał przełożony nad podczaszymi na Józefa, ale 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przedsię za szczęsnym powodzeniem przełożony piwnicznych przepomniał wykładacza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Józefie,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przełożony podczaszych nie pamiętał o Józefie, bo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podczaszych nie pamiętał jednak o Józefie – 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Główny podczaszy zapomniał jednak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pamiętał o Josefie i zapomniał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згадав же головний підчаший Йосифа, але забув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przełożony podczaszych nie wspomniał o Josefie i go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przełożony podczaszych nie pamiętał o Józefie i zapomniał o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2024-04-28T00:09:23Z</dcterms:modified>
</cp:coreProperties>
</file>