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 jeden do drugiego: Prawda, jesteśmy winni wobec naszego brata. Widzieliśmy jego udrękę, gdy nas błagał o łaskę. Byliśmy głusi. Teraz nas dopada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jeden do drugiego: Naprawdę zgrzeszyliśmy przeciwko naszemu bratu, bo widząc strapienie jego duszy, gdy nas błagał, nie wysłuchaliśmy go.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Zaprawdęśmy zgrzeszyli przeciwko bratu naszemu; bo widząc utrapienie duszy jego, gdy się nam modlił, nie wysłuchaliśmy go; dla 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Słusznie to cierpiemy, bośmy zgrzeszyli przeciw bratu naszemu, widząc utrapienie dusze jego, gdy się nam modlił, a nie wysłuchaliśmy: dlategoż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Ach, zawiniliśmy przeciwko bratu naszemu, patrząc na jego strapienie, kiedy nas błagał o litość, a nie wysłuchaliśmy go! Dlatego spadło na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jeden do drugiego: Zaiste, zgrzeszyliśmy przeciwko bratu naszemu, bo widząc utrapienie duszy jego, gdy nas błagał, nie usłuchaliśmy go,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Doprawdy, zawiniliśmy względem naszego brata. Widzieliśmy jego cierpienie, gdy prosił nas o łaskę, lecz myśmy go nie posłuchali. Dlatego spotkało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siebie: „Niestety, zawiniliśmy wobec naszego brata, bo widząc strapienie jego serca, gdy błagał nas o litość, nie usłuchaliśmy go. Dlatego spadło na nas to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do siebie: - Rzeczywiście zawiniliśmy względem naszego brata, widzieliśmy boleść jego serca, gdy nas o litość błagał, i nie wysłuchaliśmy [go]. Dlatego to spadła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Rzeczywiście, zawiniliśmy wobec naszego brata, bo widzieliśmy cierpienie jego duszy. A gdy nas błagał, nie usłuchaliśmy go. Za to przyszło na nas to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Zaprawdę, my jesteśmy grzeszni, z uwagi na naszego brata; bo gdy nas błagał widzieliśmy utrapienie jego duszy, a go nie wysłuchaliśmy;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”Bez wątpienia jesteśmy winni względem naszego brata, widzieliśmy bowiem udrękę jego duszy. gdy błagał nas o współczucie, lecz nie słuchaliśmy. Dlatego przyszła na nas ta udręka”.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2024-04-28T09:43:47Z</dcterms:modified>
</cp:coreProperties>
</file>