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drodze powrotnej, w gospodzie, rozwiązaliśmy nasze worki, każdy z nas znalazł na wierzchu swego wora pełną sumę uiszczonych pieniędzy. Te pieniądze przywieźliśmy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przyjechaliśmy do gospody i rozwiązaliśmy nasze wory, pieniądze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wierzchu jego wora, nasze pieniądze w pełnej wadze. Przywieźliśmy je więc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przyjechali do gospody, i rozwiązaliśmy wory nasze, oto, pieniądze każdego były na wierzchu woru jego, pieniądze nasze, według wagi ich, któreśmy zaś przynieśli w rękach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nakupiwszy, gdyśmy przyjachali do gospody, otworzyliśmy wory nasze i naleźliśmy pieniądze na wierzchu worów, któreśmy teraz pod tąż wagą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rozwiązaliśmy nasze torby w gospodzie i znaleźliśmy na wierzchu torby każdego pieniądze, tak jak były odliczone. Z powrotem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przyjechaliśmy do gospody i rozwiązaliśmy wory nasze, oto pieniądze każdego były na wierzchu jego woru w pełnej ich wadze, dlatego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dotarliśmy do miejsca noclegu i otworzyliśmy worki, to okazało się, że każdy w swoim worku miał na wierzchu pieniądze, swoje pieniądze w tej samej ilości. Przywieźliśmy je teraz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powrotnej drodze zatrzymaliśmy się w gospodzie. Gdy otworzyliśmy nasze worki, każdy znalazł na wierzchu worka pieniądze, które należały się za zboże. Przywieźliśmy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przybyliśmy do gospody i otworzyliśmy swoje wory, a tu pieniądze każdego leżały na wierzchu jego wora. Nasze pieniądze w pełnej wadze! Przynieśliśmy je więc z powrotem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przyszliśmy do miejsca noclegu i otworzyliśmy nasze worki, to pieniądze każdego [z nas] były w jego worku na wierzchu. Nasze pieniądze według ich wagi. Więc zwracamy je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gospody oraz rozwiązaliśmy nasze toboły, stało się, że oto pieniądze każdego były u otworu jego tobołu; nasze pieniądze według ich wagi. Zatem przywieźliśmy je z powrotem w naszych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przybyliśmy na miejsce noclegu i zaczęliśmy otwierać nasze worki, oto pieniądze każdego były na wierzchu w jego worku, nasze pieniądze w pełnej ich wadze. Chcielibyśmy więc zwrócić je własnoręcznie.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2024-04-29T05:44:46Z</dcterms:modified>
</cp:coreProperties>
</file>