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wracać* do mego ojca, gdyby nie było ze mną młodzieńca? Nie mógłbym patrzeć na nieszczęście, które spotkałoby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 do ojca, gdyby nie było ze mną młodzieńca? Nie byłbym w stanie patrzeć na nieszczęście, które spotkałoby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ja mam wrócić do mego ojca, gdy nie będzie ze mną tego chłopca? Nie chciałbym patrzeć na rozpacz, która by dotknęła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ja mam wrócić się do ojca mego, gdy tego dziecięcia ze mną nie będzie? chybabym chciał patrzyć na żałość, która by przyszła na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się bowiem wrócić do ojca mego bez dziecięcia, abych świadkiem żałości, która uciśnie ojca mego,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iść do mego ojca, jeśliby nie było tego chłopca ze mną? Nie chciałbym patrzeć na nieszczęście, które dotknęłoby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ja mógłbym wrócić do ojca mego, gdyby nie było ze mną tego chłopca? Nie mógłbym patrzeć na nieszczęście, które by dotknęło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mam pójść do mego ojca bez chłopca? Nie będę mógł patrzeć na nieszczęście, które spadnie 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wrócić do ojca bez tego chłopca. Nie mógłbym patrzeć na nieszczęście, które spotkałoby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wrócić do ojca, gdyby nie było ze mną chłopca? Nie mógłbym patrzeć na ból, którego by doznał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pójdę do mojego ojca, jeśli młodzieńca nie będzie ze mną? Obym nie widział zła, które spotka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піду до батька, як з нами немає дитини? Хіба щоб побачив я зло, яке зустріне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pójdę do mego ojca, gdy nie będzie ze mną tego chłopca? Niech nie zobaczę niedoli, która spotka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bym mógł pójść do mego ojca, a nie mieć tego chłopca ze sobą i patrzeć na nieszczęście, które by spotkało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iść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2024-05-02T23:39:43Z</dcterms:modified>
</cp:coreProperties>
</file>