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1455"/>
        <w:gridCol w:w="6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powiedział: Najważniejsze,* że mój syn Józef wciąż żyje. Zanim umrę, pójdę go zobaczyć.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Dość!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2024-04-29T02:03:48Z</dcterms:modified>
</cp:coreProperties>
</file>