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97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Gada: Sifion* i Chagi, i Szuni, i Esbon, i Eri, i Arodi, i Areli.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Gada: Sifion,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Chagi, Szuni, Esbon,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Gada: Sifion, Chaggi, Szuni, Esbon,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Gadowi: Sefon, i Aggi, Suny, i Esebon, Ery, i Arody,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Gadowi: Sefion i Haggi, i Suni, i Esebon, i Heri, i Arody,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Gada: Sifion, Chaggi, Szuni, Esbon,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Gada byli: Sifion, Chaggi, Szuni, Esbon,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to: Sifion, Chaggi, Szuni, Esbon,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Gada: Sifion, Chaggi, Szuni, Esbon,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Gada: Cifjon, Chaggi, Szuni, Ecbon,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Gada: Cifjon, Chagi, Szuni, Ecbon, Eri, Arodi i Areli.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Ґада: Сафон і Анґіс і Савніс і Тасован і Айдіс і Ароідіс і Аріїліс.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Gada: Cyfjon, Chaggi, Szuny, Ecbon,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Gada byli: Cifion i Chaggi, Szuni i Ecbon, Eri i Arodi, i Areli.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Sefon, zob. &lt;x&gt;40 26:15&lt;/x&gt;,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2024-05-06T19:13:43Z</dcterms:modified>
</cp:coreProperties>
</file>