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wyciągnął swoją prawicę i położył ją na głowie Efraima, chociaż on był młodszy, a swoją lewą rękę położył na głowie Manassesa. Skrzyżował swoje ręce, pomimo że Manasses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Izrael wyciągnął swoją prawą rękę i położył ją na głowie Efraima, mimo że Efraim był młodszy. Na Manassesa położył lewą rękę. W ten sposób skrzyżowały się jego ręce, bo Manasses był synem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wyciągnął swoją prawą rękę, położył ją na głowę Efraima, który był młodszy, a swoją lewą rękę na głowę Manassesa, umyślnie pokładając swoje ręce, choć pierworodny był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Izrael prawicę swoję, włożył ją na głowę Efraima, który był młodszy, lewicę zaś swoję na głowę Manasesa, umyślnie przełożywszy ręce swoje, choć Mananses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ściągnąwszy prawą rękę, włożył na głowę Efraima, mniejszego brata, a lewą na głowę Manassesa, który był starszy, ręce przełożywszy.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Izrael, wyciągnąwszy swoją prawą rękę, położył ją na głowie Efraima, mimo że ten był młodszy, lewą zaś rękę - na głowie Manassesa - umyślnie tak położył swe ręce, choć Manasses był pierworodnym synem.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wyciągnął Izrael swoją prawą rękę i położył ją na głowie Efraima, chociaż on był młodszy, a swoją lewą rękę położył na głowie Manassesa. Skrzyżował swe ręce, bo Manasses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wyciągnął prawą rękę i położył na głowie Efraima, który był młodszy, a lewą rękę na głowie Manassesa – skrzyżował swoje ręce, choć to Manasses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wyciągnął prawą rękę i położył na głowie Efraima, choć on był młodszy, a lewą rękę położył na głowie Manassesa. Skrzyżował on ręce, choć pierworodnym był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wyciągnął prawicę i położył ją na głowie Efraima, który był młodszy, a swoją rękę lewą na głowie Manassego; skrzyżował [w ten sposób] swoje ręce, gdyż Manasse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wyciągnął prawą [rękę] i położył na głowie Efrajima, a on był młodszy, a lewą [rękę] na głowie Menaszego. Przełożył ręce rozmyślnie, bo [to] Menasze był pierworodny.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Ізраїль, простягнувши руку, праву поклав на голову Ефраїма, а цей був молодший, і лівицю на голову Манассії, перехрестивши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Israel wyciągnął swoją prawicę i położył ją na głowie Efraima, choć był młodszy; a lewą swą rękę na głowie Menasze, choć Menasze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Izrael wyciągnął prawą rękę i położył ją na głowie Efraima, chociaż on był młodszy, a lewą rękę na głowie Manassesa. Celowo tak położył swe ręce, gdyż Manasses był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2024-04-30T17:58:06Z</dcterms:modified>
</cp:coreProperties>
</file>