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poszli zatem i przyszli w upalnej porze dnia do domu Isz-Boszeta,* gdy on leżał w popołudniowej drzemce.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upale dnia Rekab i Baana, synowie Rimmona Beerotczyka, przyszli do domu Isz-Boszeta.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akurat zażywał popołudniowej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Beerotczyka, Rekab i Baana, wyruszyli więc i przyszli do domu Iszboszeta w najgorętszej porze dnia, w południe, gdy spał on w 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synowie Remmona Berotczyka, Rechab i Baana, i weszli, gdy był najgorętszy dzień, do domu Izboseta, który spał na łóżku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tedy synowie Remmon Berotczyka, Rechab i Baana, weszli, gdy nagorętszy dzień, do domu Isboseta, który spał na łóżku swym w południe. A odźwierna domu, wyczyściając pszenicę, zasnęła.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z Beerot, wybrali się w drogę i podczas dziennej spiekoty weszli do domu Iszbaala, a on leżał, odpoczywając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Beerotczyka, wyruszyli tedy i doszli o upalnej porze dnia do domu Iszboszeta, podczas jego 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Beerotczyka, wyruszyli i w upalnej porze dnia dotarli do domu Iszboszeta, który korzystał właśnie z 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 i Baana, synowie Rimmona z Beerot, udali się do Iszbaala. Dotarli do jego domu w najgorętszej porze dnia, gdy Iszbaal zażywał w łóżku popołudniowej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Rimmona z Beerot, Rekab i Baana, ruszyli w drogę i przybyli w najgorętszej porze dnia do domu Iszbaala, właśnie gdy ten ułożył się na południową drzemkę.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Реммона Виротея Рехав і Ваана і ввійшли в спеку дня до хати Мемфівостея, і він в полудне спав на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Rimmona, Beerodczyka – Rechab i Baana, poszli oraz w czasie dziennego upału wtargnęli do domu Isboseta, który właśnie się położył do popołudniowego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Rimmona Beerotczyka, Rechab i Baana, wyruszyli, i przyszli do domu Isz-Boszeta w upalnej porze dnia, gdy ten zażywał popołudniowego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Mefiboszeta, Μεμφιβοσθε.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2024-04-29T10:40:02Z</dcterms:modified>
</cp:coreProperties>
</file>