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Wkrótce władza wróci w ręce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Jeroboam powiedział sobie w sercu: Wkrótce królestwo powróci do domu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swem: Wnetby się wróciło królestwo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swoim: Teraz się wróci królestwo do domu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Jeroboam pomyślał sobie tak: W tych warunkach władza królewska może powrócić do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Jeroboamowi na myśl: Łatwo może teraz wrócić władza królewska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Jeroboam pomyślał: Teraz jeszcze władza królewska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zaczął się zastanawiać: „Królestwo może teraz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rozważał w sercu swoim: - W tych [warunkach] królestwo może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з гори Ефраїма, раб Соломона, і його імя Єровоам, й імя його матері Саріра жінка розпусниця. І Соломон поставив його за володаря над податком дому Йосифа, і він збудував Соломонові Саріра, що в горі Ефраїма, і були в нього триста колісниць коней. Він збудував замок податками дому Ефраїма, він замкнув (мури) міста Давида і підносився на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pomyślał w swoim sercu: Teraz królestwo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zaczął mówić w swym sercu: ”Teraz królestwo wróci do domu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2024-04-29T04:01:15Z</dcterms:modified>
</cp:coreProperties>
</file>