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1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oliwy nie zabrakło w kance,* według Słowa JAHWE, które wypowiedział za pośrednictwem Eliasza.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nie wyczerpała się w dzbanie, a w kance nie zabrakło oliwy, zgodnie ze Słowem JAHWE, które wypowiedział za pośrednictwem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mąka w dzbanie ani nie zabrakło oliwy w baryłce według słowa JAHWE,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była strawiona mąka z onego garnca, ani oliwy z bańki ubyło, według słowa Pańskiego, które powiedział przez Elijasza.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onego dnia garniec mąki nie ustał i bańki oliwy nie ubyło według słowa PANSKIEGO, które był rzekł w ręce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Dzban mąki nie wyczerpał się i baryłka oliwy nie opróżniła się, zgodnie z obietnicą, którą Pan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garnku nie wyczerpała się, oliwy w bańce nie zabrakło według słowa Pana,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Mąka w naczyniu się nie wyczerpała i dzban z oliwą się nie opróżnił, zgodnie ze słowem JAHWE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skończyła się ani mąka w dzbanie, ani nie zabrakło oliwy w baryłce, zgodnie ze słowem JAHWE, wypowiedzianym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Naczynie mąki nie wyczerpało się i dzban oliwy się nie opróżnił, według słowa, które Jahwe zapowiedział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відро муки не зменшилося і посудина олії не змаліла за Господним словом, яке Він сказав рукою Ілії.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wyczerpała się mąka w dzbanku, a z bańki nie ubyło oliwy, według słowa WIEKUISTEGO, które wypowiedział przez Eliasza.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dzban mąki się nie wyczerpał i dzbanek oliwy się nie opróżnił, zgodnie ze słowem, które wyrzekł JAHWE za pośrednictwem Eliasza.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14:13-21&lt;/x&gt;; &lt;x&gt;480 8:1-9&lt;/x&gt;; &lt;x&gt;500 6:26-51&lt;/x&gt;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2024-04-30T10:34:24Z</dcterms:modified>
</cp:coreProperties>
</file>