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7"/>
        <w:gridCol w:w="3031"/>
        <w:gridCol w:w="4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Ben-Chesed w Arubot – do niego należało Socho i cała ziemia Chefer.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Ben-Chesed w Arubot; do niego należało Socho i cała ziemia Chefer.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 Cheseda — w Arubot, do niego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należało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Soko i cała ziemia Chefer;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Heseda w Arubot, który trzymał Socho i wszystkę ziemię Chefer;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Benhesed w Arubot: jego był Socho i wszytka ziemia 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Ben-Chesed w Arubot, do którego należało Soko i cała ziemia Chefer.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Ben-Chesed był w Arubbot; do niego należało Socho i cała kraina Chefer.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Ben-Chesed w Arubot, któremu podlegało Soko i cała ziemia Chefer;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Ben-Chesed w Arubot. Podlegało mu również Soko i cała ziemia Chefer.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... Syn Cheseda, w Arubbot. Do niego należało Soko i cała ziemia Chefer.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 Есота в Вирвитнемі, Лусаминсі, Рисфарі.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Ben–Chesed w Arubot; do niego należało Socho i cała dzielnica Cheferu.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Cheseda – w Arubbot (miał Socho i całą krainę Chefer);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2024-04-29T13:35:55Z</dcterms:modified>
</cp:coreProperties>
</file>