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dawał Salomonowi mądrość, tak jak mu zapowiedział. I panował pokój między Chiramem a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zaś, zgodnie z obietnicą, darzył Salomona mądrością. Między Chiramem a Salomonem panował pokój. Zawarli nawet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dał Salomonowi mądrość, tak jak mu obiecał. I panował pokój między Hiramem a Salomonem, zawarli też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dał mądrość Salomonowi, jako mu był obiecał, i był pokój między Hiramem i między Salomonem, a uczynili przymierze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JAHWE mądrość Salomonowi, jako mu rzekł. I był pokój między Hiram i Salomonem, i uczynili obadwa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obdarzył Salomona mądrością, tak jak mu przyrzekł. Utrwaliła się zatem przyjaźń między Hiramem a Salomonem, gdyż zawarli ze 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obdarzył Salomona mądrością, jak mu obiecał. I panował pokój między Chiramem i Salomonem; zawarli też z sobą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Wypowiedział trzy tysiące przysłów.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trzy tysiące przysłów oraz tysiąc pięć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Powiedzał trzy tysiące przysłów, a jego pieśni było tysiąc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виголосив три тисячі притчей, і (всіх) його пісень було пять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ułożył trzy tysiące przypowieści, i było tysiąc pięć jego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obdarzył Salomona mądrością, tak jak mu obiecał; i zapanował pokój między Chiramem i Salomonem, obaj też zawarli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2024-04-29T23:58:49Z</dcterms:modified>
</cp:coreProperties>
</file>