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postanowiłem zbudować dom* dla imienia JAHWE, mojego Boga, jak to zapowiedział JAHWE Dawidowi, mojemu ojcu, w słowach: Twój syn, którego posadzę** po tobie na twój tron, on zbuduje dom dla mojego imienia.***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postanowiłem zbudować świątynię dla imienia JAHWE, mojego Boga. Tak zresztą JAHWE obiecał mojemu ojcu Dawidowi: Twój syn, którego posadzę po tobie na twoim tronie,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postanowiłem zbudować dom dla imienia JAHWE, swego Boga, zgodnie z tym, co JAHWE powiedział memu ojcu Dawidowi: Twój syn, którego posadzę po tobie na twoim tronie, on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otom umyślił budować dom imieniowi Pana, Boga mego, jako powiedział Pan do Dawida, ojca mego, mówiąc: Syn twój, któremu dam miasto ciebie osiąść stolicę twoję, ten zbuduje dom ten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myślę zbudować kościół imieniowi JAHWE Boga mego, jako mówił JAHWE Dawidowi, ojcu memu, rzekąc: Syn twój, którego dam miasto ciebie na stolicę twoję, ten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zamierzam budować świątynię imieniu Pana, Boga mego, stosownie do tego, co Pan rzekł Dawidowi, memu ojcu: Twój syn, którego ci dam jako następcę na twoim tronie, on właśnie będzie budował świątynię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tedy zbudować świątynię imieniu Pana, Boga mojego, jak to zapowiedział Pan Dawidowi, mojemu ojcu, mówiąc: Twój syn, którego posadzę po tobie na twoim tronie, ten zbuduje świątynię mojemu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Salomona Judejczycy i Izraelici mieszkali w pokoju, każdy pod swoim krzewem winnym i pod swoim drzewem figowym, od Dan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panowania Salomona Juda i Izrael mieszkali bezpiecznie, każdy pod swoją winoroślą i drzewem figowym, od Dan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lata Salomona Juda i Izrael pędzili życie w bezpieczeństwie, każdy pod swoim winnym krzewem i pod swym drzewem figowym od Dan aż po Beerszebę.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Israel mieszkał bezpiecznie po wszystkie dni Salomona, każdy pod winoroślą oraz pod swym figowcem, od Dan – do 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zamierzam zbudować dom dla imienia JAHWE, mego Boga, tak jak JAHWE obiecał Dawidowi, memu ojcu, mówiąc: ʼTwój syn, którego osadzę na tronie po tobie – on zbuduje dom dla mego imieniaʼ.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2:3&lt;/x&gt;; &lt;x&gt;140 3:1-4&lt;/x&gt;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wykopaliska w Ain Dara w pn Syrii, gdzie znaleziono świątynię z okresu XIII-VIII w. p. Chr., &lt;x&gt;110 5:6&lt;/x&gt;L.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17:13&lt;/x&gt;; &lt;x&gt;130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2024-04-29T18:43:31Z</dcterms:modified>
</cp:coreProperties>
</file>