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5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fundament stanowiły drogie kamienie, kamienie wielkie, kamienie dziesięciu łokci i kamienie ośmiu łokci.*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fundament zbudowany był z drogich kamieni, wielkich, mierzących dziesięć i osiem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fundament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wykonany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z kosztownych kamieni, kamieni wielkich, z kamieni na dziesięć łokci i z kamieni na osiem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fundament był z kamienia kosztownego, i z kamienia wielkiego, z kamienia na dziesięć łokci, i z kamienia na ośm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fundamenty z kamienia kosztownego, z kamienia wielkiego na dziesiąci abo na ośmi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Podmurówka była z kamieni wyborowych, kamieni wielkich na dziesięć i osiem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fundament był z kosztownych kamieni, kamieni wielkich, kamieni dziesięcio- i ośmiołokciowych.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fundament był z najlepszych dużych bloków, długich na dziesięć oraz na osiem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Fundamenty wykonane były z potężnych bloków skalnych o dobrej jakości, długich na dziesięć i osiem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fundament służyły kamienie doborowe, wielkie bloki kamienne na dziesięć łokci i głazy na osiem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зробив море десять ліктів від його краю до його краю, довкруги округле. Пять ліктів його висота, і обвід тридцять три лікт довкруги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fundament był z kosztownego kamienia, z dużych kamieni kamieni dziesięciołokciowych oraz kamieni ośmiołokciowych.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kosztowne kamienie położone jako fundament to wielkie kamienie – kamienie na dziesięć łokci i kamienie na osiem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odpowiednio: 4,5 m i 3,6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2024-04-29T08:27:05Z</dcterms:modified>
</cp:coreProperties>
</file>