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wytępię Izraela z oblicza ziemi, którą im dałem, a dom, który poświęciłem dla mojego imienia, odrzucę sprzed mojego oblicza. Wówczas Izrael stanie się przypowieścią i docinkiem* pośród wszystkich ludów,**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docinkiem, ׁ</w:t>
      </w:r>
      <w:r>
        <w:rPr>
          <w:rtl/>
        </w:rPr>
        <w:t>שְנִינָה</w:t>
      </w:r>
      <w:r>
        <w:rPr>
          <w:rtl w:val="0"/>
        </w:rPr>
        <w:t xml:space="preserve"> , hl 3, zob. &lt;x&gt;50 28:37&lt;/x&gt;; &lt;x&gt;140 7:20&lt;/x&gt;; &lt;x&gt;300 24:9&lt;/x&gt; (por. &lt;x&gt;230 64:4&lt;/x&gt;;&lt;x&gt;230 140:4&lt;/x&gt;).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28:37&lt;/x&gt;; &lt;x&gt;140 7:20&lt;/x&gt;; &lt;x&gt;300 24:9&lt;/x&gt;; &lt;x&gt;310 1:12&lt;/x&gt;; &lt;x&gt;310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2024-05-02T13:09:10Z</dcterms:modified>
</cp:coreProperties>
</file>