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spoczął ze swoimi ojcami, królami Izraela, władzę po nim objął Zachariasz,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2024-04-29T01:33:47Z</dcterms:modified>
</cp:coreProperties>
</file>