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wszedł do domu, oto chłopiec leżał martwy na jego łóżku.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2024-04-29T09:19:22Z</dcterms:modified>
</cp:coreProperties>
</file>