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jeden z nich wyszedł w pole, aby nazbierać ziół, i wtedy natknął się na jakieś dzikie pnącza. Narwał z nich owoców, wypełnił nimi szatę,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wrócił i wkroił te owoce do kotła z potrawą. Nikt tego nie zauważył.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na pole, aby nazbierać ziół, znalazł dzikie pnącze i narwał z niego pełen płaszcz dzikich owoców. Potem przyszedł i wkroił je do kotła z zupą,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jeden na pole, aby zbierał zioła, i znalazł macicę polną, a nazbierał z niej owoców polnych pełen płaszcz swój, a przyszedłszy nakrajał ich w garniec kaszy; bo tego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zbierał zioła polne, i nalazł jakoby macicę winną leśną, i nazbierał z niej kolokwintyd polnych, i napełnił płaszcz swój, i wróciwszy się, nakrajał ich w garniec potrawy: bo nie wiedział,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wyszedł na pole, aby nazbierać jarzyn. Znalazł dziką roślinę i narwał z niej pnączy dzikich kolokwint, napełniając nimi swój płaszcz. Wrócił i nakroił ich do kotła z polewką,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nazbierać jarzyn i natknąwszy się na dzikie pnącza, nazbierał z nich dzikich ogórków pełną swoją opończę, a przyszedłszy, wkroił je do kotła ze strawą, choć ich dotąd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jeden na pole, aby nazbierać ziół, i znalazł dziką wijącą się roślinę. Narwał z niej dzikich ogórków i napełnił nimi swój płaszcz. Gdy powrócił, wkroił je do kotła z zupą, chociaż nikt ich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wyszedł na pole, aby nazbierać trochę ziół. Znalazł dzikie pnącze i nazrywał cały płaszcz jego gorzkich owoców. Kiedy wrócił, wkroił je do kotła z zupą, bo nikt nie wiedział, co to za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w pole, aby nazbierać polnej sałaty i znalazł dziki krzew winny. Narwał z niego pełen swój płaszcz polnych, oślich ogórków. Przyszedł i nakrajał do kotła [z] zupą, bo nie wiedziano [że to szkodliwe],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один на поле, щоб збирати зеленину, і знайшов лозу в полі і зібрав з неї пільні плоди, повний свій плащ, і всипав до баняка їжі, бо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wyszedł na pole, by zebrać zioła i znalazł dzikie, pnące się rośliny; stąd nabrał pełną swą szatę dzikich ogórków. Po czym wrócił i wkroił je do garna przeznaczonego dla pokarmu; a ich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poszedł na pole zbierać malwy; znalazłszy jakąś dziką winorośl, nazrywał z niej owoców dzikiej dyni, pełną szatę, po czym przyszedł i wkroił je do garnka z potrawą, bo ich jeszcze nie 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2024-04-29T12:11:11Z</dcterms:modified>
</cp:coreProperties>
</file>