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98"/>
        <w:gridCol w:w="4208"/>
        <w:gridCol w:w="3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Matuzalem, Lamech;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Eonch, Matusalem, Lamech.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Matusale,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Metuszalem, Lamech,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Chenok, Metuszelach, Lemek,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Енох, Матусала, Ламех,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Chanoch, Metuszelach, Lemech.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Henoch, Metuszelach, Lamech,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2024-04-25T21:42:28Z</dcterms:modified>
</cp:coreProperties>
</file>