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7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powiedziało, aby tak zrobić, ponieważ rzecz ta została uznana za właściwą w oczach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2024-04-29T21:24:36Z</dcterms:modified>
</cp:coreProperties>
</file>