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bogowie innych ludów są marnością, za to JHWH* stworzył niebiosa!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bogowie innych ludów są marnością, za to JAHWE sam stworzył niebiosa!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wszyscy bogowie narodów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bożkami, a JAHWE uczynił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bogowie pogańscy są bałwanami; ale Pan niebiosa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Wszytcy bowiem bogowie pogańscy bałwani, a JAHWE niebiosa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bogowie pogan to ułuda, a Pan uczynił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bogowie ludów to nicości, Pan zaś stworzył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bogowie ludów są nicością, JAHWE zaś stworzył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bogowie pogan są nicością, JAHWE zaś stworzył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bogi pogan są nicością, a Jahwe niebiosa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боги народів ідоли, і Бог наш зробив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bogowie pogan są bezwartościowi; a WIEKUISTY uczynił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bogowie ludów to bogowie nic niewarci. JAHWE zaś uczynił niebiosa.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wg G: nasz Bóg, καὶ ὁ θεὸς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2024-04-28T15:01:58Z</dcterms:modified>
</cp:coreProperties>
</file>