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9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pobił także Hadadezera, króla Soby* Chamackiej, gdy ten wyprawił się, aby ustanowić swoją władzę** nad rzeką Eufrat.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pobił także Hadadezera, króla Soby Chamackiej, kiedy ten wyprawił się, aby ustanowić swoją władzę nad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pobił też Hadadezera, króla Soby w Chamat, gdy ten wyprawił się, aby rozciągnąć swoją władzę nad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też Dawid Hadarezera, króla Soby w Emat, gdy był wyjechał, aby rozprzestrzeniał państwo swoje nad rzeką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poraził Dawid też Adarezer, króla Soba, krainy Emat, gdy wyjachał, aby rozszerzył państwo swoje aż do rzeki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pobił też Hadadezera, króla Soby i Chamat, kiedy ten wyprawił się, aby utrwalić swą władzę nad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pobił Hadadezera, króla Soby Chamackiej, gdy ten wyprawił się, ażeby rozciągnąć swoją władzę nad rzeką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pobił również Hadadezera, króla Soby, koło Chamat, gdy tam się wyprawił, by utrwalić swe panowanie aż po rzekę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pokonał też Hadadezera, władcę Soby w Chamacie, gdy ten zamierzał rozciągnąć swoje panowanie aż do Eufratu.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Pokonał też Dawid Hadadezera, króla Coby [leżącej] koło Chamat, gdy ten usiłował rozciągnąć swoją władzę nad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побив Адраазара царя Суви Імата коли він ішов накласти свою руку на ріку Евфрат.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Dawid poraził Hadarezera, króla Coby w Chamath, gdy wyjechał, by rozprzestrzenić swoje państwo nad rzeką 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pobił Hadadezera, króla Coby, koło Chamatu, gdy ten wyruszył, by ustanowić swą władzę nad rzeką Eufrat.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60:2&lt;/x&gt;; &lt;x&gt;60 11:17&lt;/x&gt;; &lt;x&gt;60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ustanowić swoją władzę, </w:t>
      </w:r>
      <w:r>
        <w:rPr>
          <w:rtl/>
        </w:rPr>
        <w:t>יָדֹו לְהַּצִיב</w:t>
      </w:r>
      <w:r>
        <w:rPr>
          <w:rtl w:val="0"/>
        </w:rPr>
        <w:t xml:space="preserve"> , idiom: ustawić swoją 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2024-04-28T10:43:10Z</dcterms:modified>
</cp:coreProperties>
</file>