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— na Joszbekasza,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Jesbekassa,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Jesbakaszowi,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[padł] na Joszbekaszę;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Єсвакаса,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Jeszbekasza,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siedemnasty, na Joszbekaszę,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2024-04-29T17:20:28Z</dcterms:modified>
</cp:coreProperties>
</file>