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— na Hotira,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na Hotyra,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Otir,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[padł] na Hotira;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Ітір,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pierwszy, na Hotira,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2024-04-29T17:14:40Z</dcterms:modified>
</cp:coreProperties>
</file>