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Gerszoma od rodziny połowy plemienia Manassesa (przypadły): Golan w Baszanie wraz z jego pastwistkami i Asztarot* wraz z jego pastwistkami,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Asztarot, </w:t>
      </w:r>
      <w:r>
        <w:rPr>
          <w:rtl/>
        </w:rPr>
        <w:t>עַׁשְּתָרֹות</w:t>
      </w:r>
      <w:r>
        <w:rPr>
          <w:rtl w:val="0"/>
        </w:rPr>
        <w:t xml:space="preserve"> , wg &lt;x&gt;60 21:27&lt;/x&gt; Beeszterę, ּ</w:t>
      </w:r>
      <w:r>
        <w:rPr>
          <w:rtl/>
        </w:rPr>
        <w:t>בְעֶׁשְּתְרָה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2024-05-26T13:35:02Z</dcterms:modified>
</cp:coreProperties>
</file>